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566.9291338582675"/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                                             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</w:rPr>
        <w:drawing>
          <wp:inline distB="0" distT="0" distL="114300" distR="114300">
            <wp:extent cx="513080" cy="52832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3080" cy="528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1313180" cy="72517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725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PODER JUDICIÁRIO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TRIBUNAL REGIONAL DO TRABALHO DA 6ª REGIÃO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SECRETARIA DE GESTÃO DE PESSOAS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COORDENADORIA DE ADMINISTRAÇÃO DE PESSOAL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NÚCLEO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DE INFORMAÇÕES FUNCIONAIS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99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DECLARAÇÃO DE VÍNCULO COM A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OAB</w:t>
      </w:r>
    </w:p>
    <w:p w:rsidR="00000000" w:rsidDel="00000000" w:rsidP="00000000" w:rsidRDefault="00000000" w:rsidRPr="00000000" w14:paraId="0000000A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ab/>
        <w:t xml:space="preserve">                    </w:t>
      </w:r>
    </w:p>
    <w:p w:rsidR="00000000" w:rsidDel="00000000" w:rsidP="00000000" w:rsidRDefault="00000000" w:rsidRPr="00000000" w14:paraId="0000000C">
      <w:pPr>
        <w:tabs>
          <w:tab w:val="left" w:leader="none" w:pos="1080"/>
          <w:tab w:val="left" w:leader="none" w:pos="1260"/>
        </w:tabs>
        <w:ind w:firstLine="1080"/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1080"/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Eu</w:t>
      </w:r>
      <w:r w:rsidDel="00000000" w:rsidR="00000000" w:rsidRPr="00000000">
        <w:rPr>
          <w:rFonts w:ascii="Verdana" w:cs="Verdana" w:eastAsia="Verdana" w:hAnsi="Verdana"/>
          <w:smallCaps w:val="1"/>
          <w:vertAlign w:val="baseline"/>
          <w:rtl w:val="0"/>
        </w:rPr>
        <w:t xml:space="preserve">, _____________________________,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 DECLARO, 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para fins de posse no cargo efetivo de __________________________ Área _______________ Especialidade ___________________________, do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Quadro de Pessoal do Tribunal Regional do Trabalho da Sexta Região, para o qual fui nomeado(a) pelo Ato TRT-GP nº _____ de ____ / _____ / _______, publicado no Diário Oficial da União nº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___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, Seção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__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, página _____, de ____ / ____ / _____ , que:</w:t>
      </w:r>
    </w:p>
    <w:p w:rsidR="00000000" w:rsidDel="00000000" w:rsidP="00000000" w:rsidRDefault="00000000" w:rsidRPr="00000000" w14:paraId="0000000F">
      <w:pPr>
        <w:ind w:firstLine="1080"/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1134"/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[__] 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NÃO POSSUO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inscrição na Ordem dos Advogados do Brasil.</w:t>
      </w:r>
    </w:p>
    <w:p w:rsidR="00000000" w:rsidDel="00000000" w:rsidP="00000000" w:rsidRDefault="00000000" w:rsidRPr="00000000" w14:paraId="00000013">
      <w:pPr>
        <w:ind w:firstLine="1134"/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1134"/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Rule="auto"/>
        <w:ind w:firstLine="1134"/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[__] 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Solicitei o CANCELAMENTO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de inscrição na Ordem dos Advogados do Brasil, conforme cópia do requerimento protocolizado em anexo. </w:t>
      </w:r>
    </w:p>
    <w:p w:rsidR="00000000" w:rsidDel="00000000" w:rsidP="00000000" w:rsidRDefault="00000000" w:rsidRPr="00000000" w14:paraId="00000016">
      <w:pPr>
        <w:ind w:firstLine="1418"/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480" w:lineRule="auto"/>
        <w:ind w:firstLine="1418"/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18">
      <w:pPr>
        <w:spacing w:line="480" w:lineRule="auto"/>
        <w:ind w:left="426" w:firstLine="708.0000000000001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Recife(PE), ____ de ________________ de _____.</w:t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Verdana" w:cs="Verdana" w:eastAsia="Verdana" w:hAnsi="Verdana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u w:val="single"/>
          <w:vertAlign w:val="baselin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C">
      <w:pPr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1134"/>
        <w:jc w:val="both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jc w:val="both"/>
        <w:rPr>
          <w:rFonts w:ascii="Verdana" w:cs="Verdana" w:eastAsia="Verdana" w:hAnsi="Verdana"/>
          <w:b w:val="0"/>
          <w:u w:val="single"/>
          <w:vertAlign w:val="baseline"/>
        </w:rPr>
      </w:pPr>
      <w:hyperlink r:id="rId8">
        <w:r w:rsidDel="00000000" w:rsidR="00000000" w:rsidRPr="00000000">
          <w:rPr>
            <w:rFonts w:ascii="Verdana" w:cs="Verdana" w:eastAsia="Verdana" w:hAnsi="Verdana"/>
            <w:b w:val="1"/>
            <w:color w:val="0000ff"/>
            <w:u w:val="single"/>
            <w:vertAlign w:val="baseline"/>
            <w:rtl w:val="0"/>
          </w:rPr>
          <w:t xml:space="preserve">LEI Nº 8.906, DE 4 DE JULHO DE 1994</w:t>
        </w:r>
      </w:hyperlink>
      <w:r w:rsidDel="00000000" w:rsidR="00000000" w:rsidRPr="00000000">
        <w:rPr>
          <w:rFonts w:ascii="Verdana" w:cs="Verdana" w:eastAsia="Verdana" w:hAnsi="Verdana"/>
          <w:b w:val="1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jc w:val="both"/>
        <w:rPr>
          <w:rFonts w:ascii="Verdana" w:cs="Verdana" w:eastAsia="Verdana" w:hAnsi="Verdana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Dispõe sobre o Estatuto da Advocacia e a Ordem dos Advogados do Brasil (OAB).</w:t>
      </w:r>
    </w:p>
    <w:p w:rsidR="00000000" w:rsidDel="00000000" w:rsidP="00000000" w:rsidRDefault="00000000" w:rsidRPr="00000000" w14:paraId="00000024">
      <w:pPr>
        <w:widowControl w:val="1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(...)</w:t>
      </w:r>
    </w:p>
    <w:p w:rsidR="00000000" w:rsidDel="00000000" w:rsidP="00000000" w:rsidRDefault="00000000" w:rsidRPr="00000000" w14:paraId="00000025">
      <w:pPr>
        <w:widowControl w:val="1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Art. 28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A advocacia é incompatível, mesmo em causa própria, com as seguintes atividades:</w:t>
      </w:r>
    </w:p>
    <w:p w:rsidR="00000000" w:rsidDel="00000000" w:rsidP="00000000" w:rsidRDefault="00000000" w:rsidRPr="00000000" w14:paraId="00000026">
      <w:pPr>
        <w:widowControl w:val="1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(...)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IV -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ocupantes de cargos ou funções vinculados direta ou indiretamente a qualquer órgão do Poder Judiciário e os que exercem serviços notariais e de registro;</w:t>
      </w:r>
    </w:p>
    <w:p w:rsidR="00000000" w:rsidDel="00000000" w:rsidP="00000000" w:rsidRDefault="00000000" w:rsidRPr="00000000" w14:paraId="00000028">
      <w:pPr>
        <w:widowControl w:val="1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even"/>
      <w:pgSz w:h="16838" w:w="11906" w:orient="portrait"/>
      <w:pgMar w:bottom="1417" w:top="1417" w:left="1701" w:right="110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_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hyperlink" Target="http://legislacao.planalto.gov.br/legisla/legislacao.nsf/Viw_Identificacao/lei%208.906-1994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